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2D" w14:paraId="037C45C9" w14:textId="77777777" w:rsidTr="00B94F2D">
        <w:trPr>
          <w:trHeight w:val="649"/>
        </w:trPr>
        <w:tc>
          <w:tcPr>
            <w:tcW w:w="9016" w:type="dxa"/>
          </w:tcPr>
          <w:p w14:paraId="5FE82F54" w14:textId="77777777" w:rsidR="00B94F2D" w:rsidRDefault="00B94F2D" w:rsidP="00B94F2D">
            <w:r>
              <w:t>If control measures aren’t implemented and effective</w:t>
            </w:r>
          </w:p>
          <w:p w14:paraId="696C86CD" w14:textId="77777777" w:rsidR="00B94F2D" w:rsidRDefault="00B94F2D" w:rsidP="00042E6F">
            <w:r>
              <w:t xml:space="preserve">it is rated </w:t>
            </w:r>
            <w:r w:rsidR="00042E6F">
              <w:rPr>
                <w:b/>
                <w:sz w:val="28"/>
                <w:szCs w:val="28"/>
              </w:rPr>
              <w:t>MEDIUM</w:t>
            </w:r>
            <w:r w:rsidR="00042E6F" w:rsidRPr="00740AC9">
              <w:rPr>
                <w:b/>
                <w:sz w:val="28"/>
                <w:szCs w:val="28"/>
              </w:rPr>
              <w:t xml:space="preserve"> </w:t>
            </w:r>
            <w:r w:rsidRPr="00740AC9">
              <w:rPr>
                <w:b/>
                <w:sz w:val="28"/>
                <w:szCs w:val="28"/>
              </w:rPr>
              <w:t>RISK</w:t>
            </w:r>
            <w:r w:rsidR="00843E98">
              <w:t xml:space="preserve"> (</w:t>
            </w:r>
            <w:r w:rsidR="00042E6F">
              <w:t>25</w:t>
            </w:r>
            <w:r w:rsidR="00843E98">
              <w:t xml:space="preserve"> ): Severity(</w:t>
            </w:r>
            <w:r w:rsidR="00042E6F">
              <w:t>5</w:t>
            </w:r>
            <w:r w:rsidR="00843E98">
              <w:t xml:space="preserve"> </w:t>
            </w:r>
            <w:r>
              <w:t>) x Lik</w:t>
            </w:r>
            <w:r w:rsidR="00843E98">
              <w:t>elihood(</w:t>
            </w:r>
            <w:r w:rsidR="00042E6F">
              <w:t>5</w:t>
            </w:r>
            <w:r w:rsidR="00843E98">
              <w:t xml:space="preserve"> </w:t>
            </w:r>
            <w:r>
              <w:t>)</w:t>
            </w:r>
          </w:p>
        </w:tc>
      </w:tr>
    </w:tbl>
    <w:p w14:paraId="518DE54B" w14:textId="77777777" w:rsidR="00CF0B6F" w:rsidRDefault="00CF0B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C193D" w14:paraId="4FB2AB72" w14:textId="77777777" w:rsidTr="00042E6F">
        <w:trPr>
          <w:trHeight w:val="2247"/>
        </w:trPr>
        <w:tc>
          <w:tcPr>
            <w:tcW w:w="3005" w:type="dxa"/>
          </w:tcPr>
          <w:p w14:paraId="4BA24DB4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Groups at risk </w:t>
            </w:r>
          </w:p>
          <w:p w14:paraId="2C8BDBF7" w14:textId="77777777" w:rsidR="00042E6F" w:rsidRDefault="00042E6F" w:rsidP="00042E6F">
            <w:r>
              <w:t>Groups at risk</w:t>
            </w:r>
          </w:p>
          <w:p w14:paraId="0C8269F3" w14:textId="7E733733" w:rsidR="004C193D" w:rsidRDefault="00042E6F" w:rsidP="00042E6F">
            <w:r>
              <w:t xml:space="preserve">• All </w:t>
            </w:r>
            <w:r w:rsidR="00346318">
              <w:t>Club members</w:t>
            </w:r>
          </w:p>
          <w:p w14:paraId="0227533E" w14:textId="58CFC414" w:rsidR="00042E6F" w:rsidRDefault="00042E6F" w:rsidP="00042E6F">
            <w:r>
              <w:t xml:space="preserve">• </w:t>
            </w:r>
            <w:r w:rsidR="00346318">
              <w:t xml:space="preserve">Visitors / </w:t>
            </w:r>
            <w:r>
              <w:t>guests</w:t>
            </w:r>
          </w:p>
        </w:tc>
        <w:tc>
          <w:tcPr>
            <w:tcW w:w="3005" w:type="dxa"/>
          </w:tcPr>
          <w:p w14:paraId="39B11B56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Hazards </w:t>
            </w:r>
          </w:p>
          <w:p w14:paraId="5A72735B" w14:textId="77777777" w:rsidR="00042E6F" w:rsidRDefault="00042E6F" w:rsidP="00042E6F">
            <w:r>
              <w:t>• Manual handling injury</w:t>
            </w:r>
          </w:p>
          <w:p w14:paraId="73C054FA" w14:textId="77777777" w:rsidR="00042E6F" w:rsidRDefault="00042E6F" w:rsidP="00042E6F">
            <w:r>
              <w:t>• Sharps injury</w:t>
            </w:r>
          </w:p>
          <w:p w14:paraId="348902BE" w14:textId="77777777" w:rsidR="00042E6F" w:rsidRDefault="00042E6F" w:rsidP="00042E6F">
            <w:r>
              <w:t>• Slips, trips and falls</w:t>
            </w:r>
          </w:p>
          <w:p w14:paraId="073AF9AF" w14:textId="77777777" w:rsidR="004C193D" w:rsidRDefault="00042E6F" w:rsidP="00042E6F">
            <w:r>
              <w:t>• Biological hazards</w:t>
            </w:r>
          </w:p>
        </w:tc>
        <w:tc>
          <w:tcPr>
            <w:tcW w:w="3006" w:type="dxa"/>
          </w:tcPr>
          <w:p w14:paraId="7C896D10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Practices resulting in hazards </w:t>
            </w:r>
          </w:p>
          <w:p w14:paraId="3F29EB62" w14:textId="77777777" w:rsidR="00042E6F" w:rsidRDefault="00042E6F" w:rsidP="00042E6F">
            <w:r>
              <w:t>• Carrying heavy/full bags of waste</w:t>
            </w:r>
          </w:p>
          <w:p w14:paraId="4637F015" w14:textId="77777777" w:rsidR="004C193D" w:rsidRDefault="00042E6F" w:rsidP="00042E6F">
            <w:r>
              <w:t>• Disposing of waste into external bin area</w:t>
            </w:r>
          </w:p>
          <w:p w14:paraId="6B023B87" w14:textId="5CFCEAEA" w:rsidR="00042E6F" w:rsidRDefault="00042E6F" w:rsidP="00042E6F"/>
        </w:tc>
      </w:tr>
    </w:tbl>
    <w:p w14:paraId="14680291" w14:textId="77777777" w:rsidR="00AA2C8B" w:rsidRDefault="00AA2C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2D" w14:paraId="31303F66" w14:textId="77777777" w:rsidTr="00B94F2D">
        <w:trPr>
          <w:trHeight w:val="4621"/>
        </w:trPr>
        <w:tc>
          <w:tcPr>
            <w:tcW w:w="9016" w:type="dxa"/>
          </w:tcPr>
          <w:p w14:paraId="75373975" w14:textId="77777777" w:rsidR="00B94F2D" w:rsidRDefault="00B94F2D" w:rsidP="00B94F2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Control Measures </w:t>
            </w:r>
          </w:p>
          <w:p w14:paraId="62A433F7" w14:textId="55E4C5D1" w:rsidR="00042E6F" w:rsidRDefault="00042E6F" w:rsidP="00042E6F">
            <w:r>
              <w:t xml:space="preserve">• Manual handling training completed as part of induction to ensure all </w:t>
            </w:r>
            <w:r w:rsidR="00346318">
              <w:t>club members</w:t>
            </w:r>
            <w:r>
              <w:t xml:space="preserve"> are aware of and follow correct procedures and lifting techniques.</w:t>
            </w:r>
          </w:p>
          <w:p w14:paraId="506A6B50" w14:textId="1848A382" w:rsidR="00042E6F" w:rsidRDefault="00042E6F" w:rsidP="00042E6F">
            <w:r>
              <w:t xml:space="preserve">• </w:t>
            </w:r>
            <w:r w:rsidR="00346318">
              <w:t>All personnel</w:t>
            </w:r>
            <w:r>
              <w:t xml:space="preserve"> must follow the correct lifting techniques at all times.</w:t>
            </w:r>
          </w:p>
          <w:p w14:paraId="1DA3BB13" w14:textId="3468D9A8" w:rsidR="00042E6F" w:rsidRDefault="00042E6F" w:rsidP="00042E6F">
            <w:r>
              <w:t>• Two persons to carry heavy bags or where possible use a trolley</w:t>
            </w:r>
            <w:r w:rsidR="00346318">
              <w:t xml:space="preserve"> (if available)</w:t>
            </w:r>
            <w:r>
              <w:t>.</w:t>
            </w:r>
          </w:p>
          <w:p w14:paraId="2D4C87AB" w14:textId="77777777" w:rsidR="00042E6F" w:rsidRDefault="00042E6F" w:rsidP="00042E6F">
            <w:r>
              <w:t>• If waste bags are too heavy either get help or spilt load into smaller bags.</w:t>
            </w:r>
          </w:p>
          <w:p w14:paraId="6BFD74B3" w14:textId="77777777" w:rsidR="00042E6F" w:rsidRDefault="00042E6F" w:rsidP="00042E6F">
            <w:r>
              <w:t>• If carrying more than one bag distribute the weight evenly ensuring you carry a bag in each hand</w:t>
            </w:r>
          </w:p>
          <w:p w14:paraId="7572DF1A" w14:textId="77777777" w:rsidR="00042E6F" w:rsidRDefault="00042E6F" w:rsidP="00042E6F">
            <w:r>
              <w:t>so you do not twist the body.</w:t>
            </w:r>
          </w:p>
          <w:p w14:paraId="52E5CDD3" w14:textId="77777777" w:rsidR="00042E6F" w:rsidRDefault="00042E6F" w:rsidP="00042E6F">
            <w:r>
              <w:t>• Do not overload rubbish bags as they may split and spill contents leading to slip hazards.</w:t>
            </w:r>
          </w:p>
          <w:p w14:paraId="5515E859" w14:textId="77777777" w:rsidR="00042E6F" w:rsidRDefault="00042E6F" w:rsidP="00042E6F">
            <w:r>
              <w:t>• Clean any spillages from split bags as soon as possible.</w:t>
            </w:r>
          </w:p>
          <w:p w14:paraId="447F9039" w14:textId="733E664D" w:rsidR="00042E6F" w:rsidRDefault="00042E6F" w:rsidP="00042E6F">
            <w:r>
              <w:t>• Dispose of broken glass and crockery</w:t>
            </w:r>
            <w:r w:rsidR="00346318">
              <w:t>,</w:t>
            </w:r>
            <w:r>
              <w:t xml:space="preserve"> </w:t>
            </w:r>
            <w:r w:rsidR="00346318">
              <w:t xml:space="preserve">it </w:t>
            </w:r>
            <w:r>
              <w:t>must be disposed of in accordance with c</w:t>
            </w:r>
            <w:r w:rsidR="00346318">
              <w:t>lub</w:t>
            </w:r>
            <w:r>
              <w:t xml:space="preserve"> policy.</w:t>
            </w:r>
          </w:p>
          <w:p w14:paraId="6CCCB824" w14:textId="428DD046" w:rsidR="00042E6F" w:rsidRDefault="00042E6F" w:rsidP="00042E6F">
            <w:r>
              <w:t>• Always wear PPE needed for the job particularly sensible shoes with a good grip and gloves to minimise risk of contact with waste.</w:t>
            </w:r>
          </w:p>
          <w:p w14:paraId="04C12A54" w14:textId="7D1D178A" w:rsidR="00042E6F" w:rsidRDefault="00042E6F" w:rsidP="00042E6F">
            <w:r>
              <w:t xml:space="preserve">• Do not leave waste </w:t>
            </w:r>
            <w:r w:rsidR="00346318">
              <w:t>in the boat shed</w:t>
            </w:r>
            <w:r>
              <w:t>.</w:t>
            </w:r>
            <w:r w:rsidR="00346318">
              <w:t xml:space="preserve"> Dispose of it at the end of all activities.</w:t>
            </w:r>
          </w:p>
          <w:p w14:paraId="018185B4" w14:textId="77777777" w:rsidR="00042E6F" w:rsidRDefault="00042E6F" w:rsidP="00042E6F">
            <w:r>
              <w:t>• Keep routes clear, ensure floors are dry, and take extra care when wet.</w:t>
            </w:r>
          </w:p>
          <w:p w14:paraId="624D3E7D" w14:textId="74212D7C" w:rsidR="00042E6F" w:rsidRDefault="00042E6F" w:rsidP="00042E6F">
            <w:r>
              <w:t>• Don’t carry more than you can manage and if up or downstairs keep one hand free for hand rail.</w:t>
            </w:r>
          </w:p>
          <w:p w14:paraId="486321FE" w14:textId="72B0025D" w:rsidR="00042E6F" w:rsidRDefault="00042E6F" w:rsidP="00042E6F">
            <w:r>
              <w:t>• Be aware that sharp objects like broken glass, knives or tin can lids</w:t>
            </w:r>
            <w:r w:rsidR="006A2DD4">
              <w:t xml:space="preserve"> that</w:t>
            </w:r>
            <w:r>
              <w:t xml:space="preserve"> may protrude from waste bags and cause cuts to hands or legs.</w:t>
            </w:r>
          </w:p>
          <w:p w14:paraId="1E1BEC49" w14:textId="77777777" w:rsidR="00042E6F" w:rsidRDefault="00042E6F" w:rsidP="00042E6F">
            <w:r>
              <w:t>• Always report any accidents however minor.</w:t>
            </w:r>
          </w:p>
          <w:p w14:paraId="30446C49" w14:textId="77777777" w:rsidR="00042E6F" w:rsidRDefault="00042E6F" w:rsidP="00042E6F">
            <w:r>
              <w:t>• When placing waste at final disposal point be aware that the bin area may be greasy or dirty</w:t>
            </w:r>
          </w:p>
          <w:p w14:paraId="4BFAF619" w14:textId="77777777" w:rsidR="00042E6F" w:rsidRDefault="00042E6F" w:rsidP="00042E6F">
            <w:r>
              <w:t>causing slip and trip accidents.</w:t>
            </w:r>
          </w:p>
          <w:p w14:paraId="75C00528" w14:textId="77777777" w:rsidR="00042E6F" w:rsidRDefault="00042E6F" w:rsidP="00042E6F">
            <w:r>
              <w:t>• External areas may become slippery in wet weather, risks to be highlighted as part of induction.</w:t>
            </w:r>
          </w:p>
          <w:p w14:paraId="6292B4D5" w14:textId="77777777" w:rsidR="00B94F2D" w:rsidRDefault="00042E6F" w:rsidP="00042E6F">
            <w:r>
              <w:t>• Do not jerk when putting bags into skips.</w:t>
            </w:r>
          </w:p>
        </w:tc>
      </w:tr>
    </w:tbl>
    <w:p w14:paraId="22FCF4BD" w14:textId="77777777" w:rsidR="00B94F2D" w:rsidRDefault="00B94F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0AC9" w14:paraId="563482A3" w14:textId="77777777" w:rsidTr="00740AC9">
        <w:tc>
          <w:tcPr>
            <w:tcW w:w="9016" w:type="dxa"/>
          </w:tcPr>
          <w:p w14:paraId="5D45B17A" w14:textId="77777777" w:rsidR="00CF0B6F" w:rsidRDefault="00CF0B6F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0B6F">
              <w:rPr>
                <w:rFonts w:ascii="Yummo SemiBold" w:hAnsi="Yummo SemiBold" w:cs="Yummo SemiBold"/>
                <w:b/>
                <w:bCs/>
                <w:color w:val="000000"/>
              </w:rPr>
              <w:t xml:space="preserve">After Control Measures: 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>Severity(</w:t>
            </w:r>
            <w:r w:rsidR="00042E6F">
              <w:rPr>
                <w:rFonts w:ascii="Verdana" w:hAnsi="Verdana" w:cs="Verdana"/>
                <w:color w:val="000000"/>
                <w:sz w:val="17"/>
                <w:szCs w:val="17"/>
              </w:rPr>
              <w:t>5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>) x Lik</w:t>
            </w:r>
            <w:r w:rsidRPr="00CF0B6F">
              <w:rPr>
                <w:rFonts w:ascii="Verdana" w:hAnsi="Verdana" w:cs="Verdana"/>
                <w:color w:val="000000"/>
                <w:sz w:val="17"/>
                <w:szCs w:val="17"/>
              </w:rPr>
              <w:t>elihood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>(</w:t>
            </w:r>
            <w:r w:rsidR="00042E6F">
              <w:rPr>
                <w:rFonts w:ascii="Verdana" w:hAnsi="Verdana" w:cs="Verdana"/>
                <w:color w:val="000000"/>
                <w:sz w:val="17"/>
                <w:szCs w:val="17"/>
              </w:rPr>
              <w:t>2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 w:rsidRPr="00CF0B6F">
              <w:rPr>
                <w:rFonts w:ascii="Verdana" w:hAnsi="Verdana" w:cs="Verdana"/>
                <w:color w:val="000000"/>
                <w:sz w:val="17"/>
                <w:szCs w:val="17"/>
              </w:rPr>
              <w:t>)</w:t>
            </w:r>
          </w:p>
          <w:p w14:paraId="55B685B6" w14:textId="77777777" w:rsidR="00CF0B6F" w:rsidRPr="00CF0B6F" w:rsidRDefault="00042E6F" w:rsidP="00843E98">
            <w:pPr>
              <w:rPr>
                <w:rFonts w:ascii="Yummo SemiBold" w:hAnsi="Yummo SemiBold" w:cs="Yummo SemiBold"/>
                <w:b/>
                <w:bCs/>
                <w:color w:val="000000"/>
                <w:sz w:val="36"/>
                <w:szCs w:val="36"/>
              </w:rPr>
            </w:pPr>
            <w:r>
              <w:rPr>
                <w:rStyle w:val="A12"/>
              </w:rPr>
              <w:t xml:space="preserve">LOW </w:t>
            </w:r>
            <w:r w:rsidR="00CF0B6F">
              <w:rPr>
                <w:rStyle w:val="A12"/>
              </w:rPr>
              <w:t>RISK(</w:t>
            </w:r>
            <w:r>
              <w:rPr>
                <w:rStyle w:val="A12"/>
              </w:rPr>
              <w:t>10</w:t>
            </w:r>
            <w:r w:rsidR="00843E98">
              <w:rPr>
                <w:rStyle w:val="A12"/>
              </w:rPr>
              <w:t xml:space="preserve"> </w:t>
            </w:r>
            <w:r w:rsidR="00CF0B6F">
              <w:rPr>
                <w:rStyle w:val="A12"/>
              </w:rPr>
              <w:t>)</w:t>
            </w:r>
          </w:p>
        </w:tc>
      </w:tr>
    </w:tbl>
    <w:p w14:paraId="37849A28" w14:textId="77777777" w:rsidR="00707D0A" w:rsidRDefault="00707D0A">
      <w:pPr>
        <w:rPr>
          <w:rStyle w:val="A14"/>
        </w:rPr>
      </w:pPr>
    </w:p>
    <w:p w14:paraId="6B4FCCA0" w14:textId="77777777" w:rsidR="006A2DD4" w:rsidRDefault="006A2DD4" w:rsidP="00EA27B4">
      <w:pPr>
        <w:rPr>
          <w:rStyle w:val="A14"/>
        </w:rPr>
      </w:pPr>
    </w:p>
    <w:p w14:paraId="52241AA4" w14:textId="77777777" w:rsidR="006A2DD4" w:rsidRDefault="006A2DD4" w:rsidP="00EA27B4">
      <w:pPr>
        <w:rPr>
          <w:rStyle w:val="A14"/>
        </w:rPr>
      </w:pPr>
    </w:p>
    <w:p w14:paraId="751ABC6E" w14:textId="717AEEE4" w:rsidR="00EA27B4" w:rsidRDefault="00EA27B4" w:rsidP="00EA27B4">
      <w:pPr>
        <w:rPr>
          <w:rStyle w:val="A14"/>
        </w:rPr>
      </w:pPr>
      <w:r>
        <w:rPr>
          <w:rStyle w:val="A14"/>
        </w:rPr>
        <w:t>Responsible Person: T P Aston.</w:t>
      </w:r>
      <w:r>
        <w:rPr>
          <w:rStyle w:val="A14"/>
        </w:rPr>
        <w:tab/>
      </w:r>
      <w:r>
        <w:rPr>
          <w:rStyle w:val="A14"/>
        </w:rPr>
        <w:tab/>
      </w:r>
      <w:r>
        <w:rPr>
          <w:rStyle w:val="A14"/>
        </w:rPr>
        <w:tab/>
      </w:r>
      <w:r>
        <w:rPr>
          <w:rStyle w:val="A14"/>
        </w:rPr>
        <w:tab/>
        <w:t xml:space="preserve">Responsible Person Signature: </w:t>
      </w:r>
      <w:r w:rsidR="000129FD">
        <w:rPr>
          <w:rStyle w:val="A14"/>
        </w:rPr>
        <w:t>Tim Aston</w:t>
      </w:r>
    </w:p>
    <w:p w14:paraId="1DBBC83E" w14:textId="5B0BB6F7" w:rsidR="00EA27B4" w:rsidRDefault="00EA27B4" w:rsidP="00EA27B4">
      <w:pPr>
        <w:rPr>
          <w:rStyle w:val="A14"/>
        </w:rPr>
      </w:pPr>
      <w:r>
        <w:rPr>
          <w:rStyle w:val="A14"/>
        </w:rPr>
        <w:t xml:space="preserve">Date </w:t>
      </w:r>
      <w:r w:rsidR="00D77919" w:rsidRPr="00D77919">
        <w:rPr>
          <w:rStyle w:val="A14"/>
        </w:rPr>
        <w:t xml:space="preserve">03 December 2021 </w:t>
      </w:r>
      <w:r>
        <w:rPr>
          <w:rStyle w:val="A14"/>
        </w:rPr>
        <w:t>– To be reviewed annually.</w:t>
      </w:r>
    </w:p>
    <w:p w14:paraId="47FDA4CD" w14:textId="77777777" w:rsidR="00EA27B4" w:rsidRDefault="00EA27B4" w:rsidP="00EA27B4">
      <w:pPr>
        <w:rPr>
          <w:rStyle w:val="A14"/>
        </w:rPr>
      </w:pPr>
      <w:r>
        <w:rPr>
          <w:rStyle w:val="A14"/>
        </w:rPr>
        <w:t>Review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A27B4" w14:paraId="4A255ECB" w14:textId="77777777" w:rsidTr="00EA27B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21BD" w14:textId="60EA8E59" w:rsidR="00EA27B4" w:rsidRDefault="000129FD">
            <w:r w:rsidRPr="000129FD">
              <w:t>08 Nov 22 - TA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44A0" w14:textId="77777777" w:rsidR="00EA27B4" w:rsidRDefault="00EA27B4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765C" w14:textId="77777777" w:rsidR="00EA27B4" w:rsidRDefault="00EA27B4"/>
        </w:tc>
      </w:tr>
      <w:tr w:rsidR="00EA27B4" w14:paraId="68D1CDA8" w14:textId="77777777" w:rsidTr="00EA27B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7481" w14:textId="77777777" w:rsidR="00EA27B4" w:rsidRDefault="00EA27B4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3BC6" w14:textId="77777777" w:rsidR="00EA27B4" w:rsidRDefault="00EA27B4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FCA3" w14:textId="77777777" w:rsidR="00EA27B4" w:rsidRDefault="00EA27B4"/>
        </w:tc>
      </w:tr>
      <w:tr w:rsidR="00EA27B4" w14:paraId="7B0FAC8E" w14:textId="77777777" w:rsidTr="00EA27B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9B11" w14:textId="77777777" w:rsidR="00EA27B4" w:rsidRDefault="00EA27B4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D0BD" w14:textId="77777777" w:rsidR="00EA27B4" w:rsidRDefault="00EA27B4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BC45" w14:textId="77777777" w:rsidR="00EA27B4" w:rsidRDefault="00EA27B4"/>
        </w:tc>
      </w:tr>
      <w:tr w:rsidR="00EA27B4" w14:paraId="0D6468E2" w14:textId="77777777" w:rsidTr="00EA27B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CFC7" w14:textId="77777777" w:rsidR="00EA27B4" w:rsidRDefault="00EA27B4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D971" w14:textId="77777777" w:rsidR="00EA27B4" w:rsidRDefault="00EA27B4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76DA" w14:textId="77777777" w:rsidR="00EA27B4" w:rsidRDefault="00EA27B4"/>
        </w:tc>
      </w:tr>
    </w:tbl>
    <w:p w14:paraId="601857DA" w14:textId="77777777" w:rsidR="00EA27B4" w:rsidRDefault="00EA27B4" w:rsidP="00EA27B4"/>
    <w:p w14:paraId="20EF376A" w14:textId="77777777" w:rsidR="00CF0B6F" w:rsidRDefault="00CF0B6F" w:rsidP="00EA27B4"/>
    <w:sectPr w:rsidR="00CF0B6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2C425" w14:textId="77777777" w:rsidR="00983B50" w:rsidRDefault="00983B50" w:rsidP="004C193D">
      <w:pPr>
        <w:spacing w:after="0" w:line="240" w:lineRule="auto"/>
      </w:pPr>
      <w:r>
        <w:separator/>
      </w:r>
    </w:p>
  </w:endnote>
  <w:endnote w:type="continuationSeparator" w:id="0">
    <w:p w14:paraId="490B5527" w14:textId="77777777" w:rsidR="00983B50" w:rsidRDefault="00983B50" w:rsidP="004C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mmo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V Almelo">
    <w:altName w:val="FV Almel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DA298" w14:textId="77777777" w:rsidR="00983B50" w:rsidRDefault="00983B50" w:rsidP="004C193D">
      <w:pPr>
        <w:spacing w:after="0" w:line="240" w:lineRule="auto"/>
      </w:pPr>
      <w:r>
        <w:separator/>
      </w:r>
    </w:p>
  </w:footnote>
  <w:footnote w:type="continuationSeparator" w:id="0">
    <w:p w14:paraId="244CA30B" w14:textId="77777777" w:rsidR="00983B50" w:rsidRDefault="00983B50" w:rsidP="004C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8566" w14:textId="3F3714AF" w:rsidR="004C193D" w:rsidRDefault="00346318" w:rsidP="00346318">
    <w:pPr>
      <w:pStyle w:val="Default"/>
    </w:pPr>
    <w:r>
      <w:rPr>
        <w:noProof/>
      </w:rPr>
      <w:drawing>
        <wp:inline distT="0" distB="0" distL="0" distR="0" wp14:anchorId="64F5D107" wp14:editId="6BE1CE5C">
          <wp:extent cx="1046748" cy="630403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908" cy="6449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0C7372" w14:textId="77777777" w:rsidR="004C193D" w:rsidRPr="00EA27B4" w:rsidRDefault="004C193D" w:rsidP="004C193D">
    <w:pPr>
      <w:pStyle w:val="Pa2"/>
      <w:jc w:val="center"/>
      <w:rPr>
        <w:rStyle w:val="A2"/>
        <w:b w:val="0"/>
        <w:color w:val="0000FF"/>
        <w:sz w:val="40"/>
        <w:szCs w:val="40"/>
      </w:rPr>
    </w:pPr>
    <w:r w:rsidRPr="00EA27B4">
      <w:rPr>
        <w:rStyle w:val="A2"/>
        <w:b w:val="0"/>
        <w:color w:val="0000FF"/>
        <w:sz w:val="40"/>
        <w:szCs w:val="40"/>
      </w:rPr>
      <w:t>Work Based Risk Assessments</w:t>
    </w:r>
  </w:p>
  <w:p w14:paraId="19B5AAA4" w14:textId="77777777" w:rsidR="004C193D" w:rsidRDefault="00042E6F" w:rsidP="00042E6F">
    <w:pPr>
      <w:pStyle w:val="Header"/>
      <w:jc w:val="center"/>
      <w:rPr>
        <w:rFonts w:cs="Verdana"/>
        <w:b/>
        <w:bCs/>
        <w:color w:val="0000FF"/>
        <w:sz w:val="36"/>
        <w:szCs w:val="36"/>
      </w:rPr>
    </w:pPr>
    <w:r w:rsidRPr="00EA27B4">
      <w:rPr>
        <w:rFonts w:cs="Verdana"/>
        <w:b/>
        <w:bCs/>
        <w:color w:val="0000FF"/>
        <w:sz w:val="36"/>
        <w:szCs w:val="36"/>
      </w:rPr>
      <w:t>Emptying Bins</w:t>
    </w:r>
  </w:p>
  <w:p w14:paraId="69602154" w14:textId="77777777" w:rsidR="00EA27B4" w:rsidRDefault="00EA27B4" w:rsidP="00042E6F">
    <w:pPr>
      <w:pStyle w:val="Header"/>
      <w:jc w:val="center"/>
      <w:rPr>
        <w:rFonts w:cs="Verdana"/>
        <w:b/>
        <w:bCs/>
        <w:color w:val="0000FF"/>
        <w:sz w:val="36"/>
        <w:szCs w:val="36"/>
      </w:rPr>
    </w:pPr>
  </w:p>
  <w:p w14:paraId="27EB85DC" w14:textId="77777777" w:rsidR="00EA27B4" w:rsidRPr="00EA27B4" w:rsidRDefault="00EA27B4" w:rsidP="00042E6F">
    <w:pPr>
      <w:pStyle w:val="Header"/>
      <w:jc w:val="center"/>
      <w:rPr>
        <w:color w:val="0000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3D"/>
    <w:rsid w:val="000129FD"/>
    <w:rsid w:val="00042E6F"/>
    <w:rsid w:val="00184740"/>
    <w:rsid w:val="00346318"/>
    <w:rsid w:val="0042060F"/>
    <w:rsid w:val="004C193D"/>
    <w:rsid w:val="006A2DD4"/>
    <w:rsid w:val="00707D0A"/>
    <w:rsid w:val="00740AC9"/>
    <w:rsid w:val="00843E98"/>
    <w:rsid w:val="00983B50"/>
    <w:rsid w:val="00AA2C8B"/>
    <w:rsid w:val="00B94F2D"/>
    <w:rsid w:val="00CF0B6F"/>
    <w:rsid w:val="00D77919"/>
    <w:rsid w:val="00EA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7318A3"/>
  <w15:chartTrackingRefBased/>
  <w15:docId w15:val="{5D58CD28-DAF1-4E77-B3A8-69A599A9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93D"/>
  </w:style>
  <w:style w:type="paragraph" w:styleId="Footer">
    <w:name w:val="footer"/>
    <w:basedOn w:val="Normal"/>
    <w:link w:val="FooterChar"/>
    <w:uiPriority w:val="99"/>
    <w:unhideWhenUsed/>
    <w:rsid w:val="004C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93D"/>
  </w:style>
  <w:style w:type="paragraph" w:customStyle="1" w:styleId="Default">
    <w:name w:val="Default"/>
    <w:rsid w:val="004C193D"/>
    <w:pPr>
      <w:autoSpaceDE w:val="0"/>
      <w:autoSpaceDN w:val="0"/>
      <w:adjustRightInd w:val="0"/>
      <w:spacing w:after="0" w:line="240" w:lineRule="auto"/>
    </w:pPr>
    <w:rPr>
      <w:rFonts w:ascii="Yummo SemiBold" w:hAnsi="Yummo SemiBold" w:cs="Yummo Semi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C193D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C193D"/>
    <w:rPr>
      <w:rFonts w:cs="Yummo SemiBold"/>
      <w:b/>
      <w:bCs/>
      <w:color w:val="000000"/>
      <w:sz w:val="66"/>
      <w:szCs w:val="66"/>
    </w:rPr>
  </w:style>
  <w:style w:type="table" w:styleId="TableGrid">
    <w:name w:val="Table Grid"/>
    <w:basedOn w:val="TableNormal"/>
    <w:uiPriority w:val="39"/>
    <w:rsid w:val="004C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7">
    <w:name w:val="A7"/>
    <w:uiPriority w:val="99"/>
    <w:rsid w:val="004C193D"/>
    <w:rPr>
      <w:rFonts w:cs="Verdana"/>
      <w:b/>
      <w:bCs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3">
    <w:name w:val="A3"/>
    <w:uiPriority w:val="99"/>
    <w:rsid w:val="004C193D"/>
    <w:rPr>
      <w:rFonts w:cs="Verdana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12">
    <w:name w:val="A12"/>
    <w:uiPriority w:val="99"/>
    <w:rsid w:val="00CF0B6F"/>
    <w:rPr>
      <w:rFonts w:cs="FV Almelo"/>
      <w:color w:val="000000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6F"/>
    <w:rPr>
      <w:rFonts w:ascii="Segoe UI" w:hAnsi="Segoe UI" w:cs="Segoe UI"/>
      <w:sz w:val="18"/>
      <w:szCs w:val="18"/>
    </w:rPr>
  </w:style>
  <w:style w:type="character" w:customStyle="1" w:styleId="A14">
    <w:name w:val="A14"/>
    <w:uiPriority w:val="99"/>
    <w:rsid w:val="00CF0B6F"/>
    <w:rPr>
      <w:rFonts w:cs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Sproson</dc:creator>
  <cp:keywords/>
  <dc:description/>
  <cp:lastModifiedBy>Tim Aston</cp:lastModifiedBy>
  <cp:revision>6</cp:revision>
  <cp:lastPrinted>2016-12-23T16:06:00Z</cp:lastPrinted>
  <dcterms:created xsi:type="dcterms:W3CDTF">2021-12-03T15:46:00Z</dcterms:created>
  <dcterms:modified xsi:type="dcterms:W3CDTF">2022-11-08T13:19:00Z</dcterms:modified>
</cp:coreProperties>
</file>