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552552F4" w14:textId="77777777" w:rsidTr="00B94F2D">
        <w:trPr>
          <w:trHeight w:val="649"/>
        </w:trPr>
        <w:tc>
          <w:tcPr>
            <w:tcW w:w="9016" w:type="dxa"/>
          </w:tcPr>
          <w:p w14:paraId="61FA05E9" w14:textId="77777777" w:rsidR="00B94F2D" w:rsidRDefault="00B94F2D" w:rsidP="00B94F2D">
            <w:r>
              <w:t>If control measures aren’t implemented and effective</w:t>
            </w:r>
          </w:p>
          <w:p w14:paraId="4FC1B40E" w14:textId="77777777" w:rsidR="00B94F2D" w:rsidRDefault="00B94F2D" w:rsidP="00B94F2D">
            <w:r>
              <w:t>it is rated</w:t>
            </w:r>
            <w:r w:rsidR="00A6648C">
              <w:t xml:space="preserve"> </w:t>
            </w:r>
            <w:r w:rsidR="00A6648C" w:rsidRPr="00A6648C">
              <w:rPr>
                <w:b/>
                <w:sz w:val="24"/>
                <w:szCs w:val="24"/>
              </w:rPr>
              <w:t>ACCEPTABLE RISK</w:t>
            </w:r>
            <w:r w:rsidR="00843E98">
              <w:t xml:space="preserve"> (</w:t>
            </w:r>
            <w:r w:rsidR="00963ADF">
              <w:t>10</w:t>
            </w:r>
            <w:r w:rsidR="00843E98">
              <w:t xml:space="preserve"> ): Severity(</w:t>
            </w:r>
            <w:r w:rsidR="00963ADF">
              <w:t>2</w:t>
            </w:r>
            <w:r w:rsidR="00843E98">
              <w:t xml:space="preserve"> </w:t>
            </w:r>
            <w:r>
              <w:t>) x Lik</w:t>
            </w:r>
            <w:r w:rsidR="00843E98">
              <w:t>elihood(</w:t>
            </w:r>
            <w:r w:rsidR="00963ADF">
              <w:t>5</w:t>
            </w:r>
            <w:r>
              <w:t>)</w:t>
            </w:r>
          </w:p>
        </w:tc>
      </w:tr>
    </w:tbl>
    <w:p w14:paraId="13EC3AA0" w14:textId="77777777" w:rsidR="00CF0B6F" w:rsidRDefault="00CF0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193D" w14:paraId="5AF0EB9F" w14:textId="77777777" w:rsidTr="00A6648C">
        <w:trPr>
          <w:trHeight w:val="2718"/>
        </w:trPr>
        <w:tc>
          <w:tcPr>
            <w:tcW w:w="3005" w:type="dxa"/>
          </w:tcPr>
          <w:p w14:paraId="6891D9C0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Groups at risk </w:t>
            </w:r>
          </w:p>
          <w:p w14:paraId="3E5B7B7C" w14:textId="77777777" w:rsidR="00963ADF" w:rsidRDefault="00963ADF" w:rsidP="00963ADF">
            <w:r>
              <w:t>• First Aiders/</w:t>
            </w:r>
          </w:p>
          <w:p w14:paraId="569D0AA1" w14:textId="77777777" w:rsidR="00963ADF" w:rsidRDefault="00963ADF" w:rsidP="00963ADF">
            <w:r>
              <w:t>Appointed Persons</w:t>
            </w:r>
          </w:p>
          <w:p w14:paraId="61ADA05F" w14:textId="0DD8406B" w:rsidR="004C193D" w:rsidRDefault="00963ADF" w:rsidP="00963ADF">
            <w:r>
              <w:t xml:space="preserve">• All </w:t>
            </w:r>
            <w:r w:rsidR="000121F7">
              <w:t>Club members</w:t>
            </w:r>
          </w:p>
        </w:tc>
        <w:tc>
          <w:tcPr>
            <w:tcW w:w="3005" w:type="dxa"/>
          </w:tcPr>
          <w:p w14:paraId="5CEE4D3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Hazards </w:t>
            </w:r>
          </w:p>
          <w:p w14:paraId="3D14A4EC" w14:textId="77777777" w:rsidR="00963ADF" w:rsidRDefault="00963ADF" w:rsidP="00963ADF">
            <w:r>
              <w:t>• Injury/effects of poor</w:t>
            </w:r>
          </w:p>
          <w:p w14:paraId="5C07D430" w14:textId="77777777" w:rsidR="00963ADF" w:rsidRDefault="00963ADF" w:rsidP="00963ADF">
            <w:r>
              <w:t>first aid procedures</w:t>
            </w:r>
          </w:p>
          <w:p w14:paraId="33642934" w14:textId="77777777" w:rsidR="00963ADF" w:rsidRDefault="00963ADF" w:rsidP="00963ADF">
            <w:r>
              <w:t>• Manual handling injuries from moving injured persons</w:t>
            </w:r>
          </w:p>
          <w:p w14:paraId="248D7BB8" w14:textId="77777777" w:rsidR="00963ADF" w:rsidRDefault="00963ADF" w:rsidP="00963ADF">
            <w:r>
              <w:t>• Biological contamination</w:t>
            </w:r>
          </w:p>
          <w:p w14:paraId="62D014CA" w14:textId="77777777" w:rsidR="004C193D" w:rsidRDefault="00963ADF" w:rsidP="00963ADF">
            <w:r>
              <w:t>• Allergic reaction to medicines/latex gloves</w:t>
            </w:r>
          </w:p>
        </w:tc>
        <w:tc>
          <w:tcPr>
            <w:tcW w:w="3006" w:type="dxa"/>
          </w:tcPr>
          <w:p w14:paraId="63BA6624" w14:textId="77777777" w:rsidR="004C193D" w:rsidRDefault="004C193D" w:rsidP="004C193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Practices resulting in hazards </w:t>
            </w:r>
          </w:p>
          <w:p w14:paraId="00ED6E57" w14:textId="77777777" w:rsidR="00963ADF" w:rsidRDefault="00963ADF" w:rsidP="00963ADF">
            <w:r>
              <w:t>• Carrying out first aid treatment</w:t>
            </w:r>
          </w:p>
          <w:p w14:paraId="2FAEAB5D" w14:textId="77777777" w:rsidR="004C193D" w:rsidRDefault="00963ADF" w:rsidP="00963ADF">
            <w:r>
              <w:t>• Receiving first aid treatment</w:t>
            </w:r>
          </w:p>
        </w:tc>
      </w:tr>
    </w:tbl>
    <w:p w14:paraId="678C1A20" w14:textId="77777777" w:rsidR="00AA2C8B" w:rsidRDefault="00AA2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4F2D" w14:paraId="6894A71A" w14:textId="77777777" w:rsidTr="00B94F2D">
        <w:trPr>
          <w:trHeight w:val="4621"/>
        </w:trPr>
        <w:tc>
          <w:tcPr>
            <w:tcW w:w="9016" w:type="dxa"/>
          </w:tcPr>
          <w:p w14:paraId="04D31A3E" w14:textId="77777777" w:rsidR="00B94F2D" w:rsidRDefault="00B94F2D" w:rsidP="00B94F2D">
            <w:pPr>
              <w:pStyle w:val="Pa8"/>
              <w:spacing w:before="40"/>
              <w:rPr>
                <w:rFonts w:cs="Verdana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Control Measures </w:t>
            </w:r>
          </w:p>
          <w:p w14:paraId="31A25D1E" w14:textId="77777777" w:rsidR="00963ADF" w:rsidRDefault="00963ADF" w:rsidP="00963ADF">
            <w:r>
              <w:t>• Basic first aid training provided to nominated colleagues. Refer to Accident and Near Miss and</w:t>
            </w:r>
          </w:p>
          <w:p w14:paraId="3CDB2243" w14:textId="77777777" w:rsidR="00963ADF" w:rsidRDefault="00963ADF" w:rsidP="00963ADF">
            <w:r>
              <w:t>First Aid Policy.</w:t>
            </w:r>
          </w:p>
          <w:p w14:paraId="3DBE406D" w14:textId="77777777" w:rsidR="00963ADF" w:rsidRDefault="00963ADF" w:rsidP="00963ADF">
            <w:r>
              <w:t>• Wear appropriate protective gloves when carrying out first aid.</w:t>
            </w:r>
          </w:p>
          <w:p w14:paraId="46BA7881" w14:textId="77777777" w:rsidR="00963ADF" w:rsidRDefault="00963ADF" w:rsidP="00963ADF">
            <w:r>
              <w:t>• All colleagues trained to follow Accident Reporting procedures.</w:t>
            </w:r>
          </w:p>
          <w:p w14:paraId="7AADBDB5" w14:textId="77777777" w:rsidR="00963ADF" w:rsidRDefault="00963ADF" w:rsidP="00963ADF">
            <w:r>
              <w:t>• Use disposable paper towels to mop up spillages.</w:t>
            </w:r>
          </w:p>
          <w:p w14:paraId="7653C894" w14:textId="77777777" w:rsidR="00963ADF" w:rsidRDefault="00963ADF" w:rsidP="00963ADF">
            <w:r>
              <w:t>• Clean contamination with soapy water.</w:t>
            </w:r>
          </w:p>
          <w:p w14:paraId="0742D17A" w14:textId="77777777" w:rsidR="00963ADF" w:rsidRDefault="00963ADF" w:rsidP="00963ADF">
            <w:r>
              <w:t>• Report to GP or Accident Unit where penetration of skin by syringes has occurred.</w:t>
            </w:r>
          </w:p>
          <w:p w14:paraId="296AE49A" w14:textId="77777777" w:rsidR="00963ADF" w:rsidRDefault="00963ADF" w:rsidP="00963ADF">
            <w:r>
              <w:t>• Place soiled waste in double wrap of plastic bags.</w:t>
            </w:r>
          </w:p>
          <w:p w14:paraId="04D0B307" w14:textId="77777777" w:rsidR="00963ADF" w:rsidRDefault="00963ADF" w:rsidP="00963ADF">
            <w:r>
              <w:t>• Syringes and other sharps to be disposed of in puncture proof container in accordance with advice from the local EHO.</w:t>
            </w:r>
          </w:p>
          <w:p w14:paraId="5570C72B" w14:textId="77777777" w:rsidR="00963ADF" w:rsidRDefault="00963ADF" w:rsidP="00963ADF">
            <w:r>
              <w:t>• Inform, where appropriate, local Police.</w:t>
            </w:r>
          </w:p>
          <w:p w14:paraId="62959C3A" w14:textId="77777777" w:rsidR="00963ADF" w:rsidRDefault="00963ADF" w:rsidP="00963ADF">
            <w:r>
              <w:t>• Do not give medication.</w:t>
            </w:r>
          </w:p>
          <w:p w14:paraId="20975495" w14:textId="77777777" w:rsidR="00B94F2D" w:rsidRDefault="00963ADF" w:rsidP="00963ADF">
            <w:r>
              <w:t>• Ensure first aid kits are fully stocked at all times.</w:t>
            </w:r>
          </w:p>
        </w:tc>
      </w:tr>
    </w:tbl>
    <w:p w14:paraId="29DB7B85" w14:textId="77777777" w:rsidR="00B94F2D" w:rsidRDefault="00B94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AC9" w14:paraId="0F3A65AA" w14:textId="77777777" w:rsidTr="00740AC9">
        <w:tc>
          <w:tcPr>
            <w:tcW w:w="9016" w:type="dxa"/>
          </w:tcPr>
          <w:p w14:paraId="641E6672" w14:textId="77777777" w:rsidR="00CF0B6F" w:rsidRDefault="00CF0B6F">
            <w:pPr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CF0B6F">
              <w:rPr>
                <w:rFonts w:ascii="Yummo SemiBold" w:hAnsi="Yummo SemiBold" w:cs="Yummo SemiBold"/>
                <w:b/>
                <w:bCs/>
                <w:color w:val="000000"/>
              </w:rPr>
              <w:t xml:space="preserve">After Control Measures: 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Severity(</w:t>
            </w:r>
            <w:r w:rsidR="00963ADF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) x Lik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elihood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>(</w:t>
            </w:r>
            <w:r w:rsidR="00963ADF">
              <w:rPr>
                <w:rFonts w:ascii="Verdana" w:hAnsi="Verdana" w:cs="Verdana"/>
                <w:color w:val="000000"/>
                <w:sz w:val="17"/>
                <w:szCs w:val="17"/>
              </w:rPr>
              <w:t>2</w:t>
            </w:r>
            <w:r w:rsidR="00843E9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  <w:r w:rsidRPr="00CF0B6F">
              <w:rPr>
                <w:rFonts w:ascii="Verdana" w:hAnsi="Verdana" w:cs="Verdana"/>
                <w:color w:val="000000"/>
                <w:sz w:val="17"/>
                <w:szCs w:val="17"/>
              </w:rPr>
              <w:t>)</w:t>
            </w:r>
          </w:p>
          <w:p w14:paraId="7D4D080A" w14:textId="77777777" w:rsidR="00CF0B6F" w:rsidRPr="00CF0B6F" w:rsidRDefault="00A6648C" w:rsidP="00843E98">
            <w:pPr>
              <w:rPr>
                <w:rFonts w:ascii="Yummo SemiBold" w:hAnsi="Yummo SemiBold" w:cs="Yummo SemiBold"/>
                <w:b/>
                <w:bCs/>
                <w:color w:val="000000"/>
                <w:sz w:val="36"/>
                <w:szCs w:val="36"/>
              </w:rPr>
            </w:pPr>
            <w:r>
              <w:rPr>
                <w:rStyle w:val="A12"/>
              </w:rPr>
              <w:t xml:space="preserve">LOW </w:t>
            </w:r>
            <w:r w:rsidR="00CF0B6F">
              <w:rPr>
                <w:rStyle w:val="A12"/>
              </w:rPr>
              <w:t>RISK(</w:t>
            </w:r>
            <w:r w:rsidR="00963ADF">
              <w:rPr>
                <w:rStyle w:val="A12"/>
              </w:rPr>
              <w:t>4</w:t>
            </w:r>
            <w:r w:rsidR="00843E98">
              <w:rPr>
                <w:rStyle w:val="A12"/>
              </w:rPr>
              <w:t xml:space="preserve"> </w:t>
            </w:r>
            <w:r w:rsidR="00CF0B6F">
              <w:rPr>
                <w:rStyle w:val="A12"/>
              </w:rPr>
              <w:t>)</w:t>
            </w:r>
          </w:p>
        </w:tc>
      </w:tr>
    </w:tbl>
    <w:p w14:paraId="4E5AF250" w14:textId="77777777" w:rsidR="00707D0A" w:rsidRDefault="00707D0A">
      <w:pPr>
        <w:rPr>
          <w:rStyle w:val="A14"/>
        </w:rPr>
      </w:pPr>
    </w:p>
    <w:p w14:paraId="120ED2D0" w14:textId="77777777" w:rsidR="00EF5F71" w:rsidRDefault="00EF5F71" w:rsidP="00EF5F71">
      <w:pPr>
        <w:rPr>
          <w:rStyle w:val="A14"/>
        </w:rPr>
      </w:pPr>
    </w:p>
    <w:p w14:paraId="5DBA30AE" w14:textId="77777777" w:rsidR="00EF5F71" w:rsidRDefault="00EF5F71" w:rsidP="00EF5F71">
      <w:pPr>
        <w:rPr>
          <w:rStyle w:val="A14"/>
        </w:rPr>
      </w:pPr>
    </w:p>
    <w:p w14:paraId="4AEA691D" w14:textId="77777777" w:rsidR="00EF5F71" w:rsidRDefault="00EF5F71" w:rsidP="00EF5F71">
      <w:pPr>
        <w:rPr>
          <w:rStyle w:val="A14"/>
        </w:rPr>
      </w:pPr>
    </w:p>
    <w:p w14:paraId="1DCF5893" w14:textId="77777777" w:rsidR="00EF5F71" w:rsidRDefault="00EF5F71" w:rsidP="00EF5F71">
      <w:pPr>
        <w:rPr>
          <w:rStyle w:val="A14"/>
        </w:rPr>
      </w:pPr>
    </w:p>
    <w:p w14:paraId="3685CD7B" w14:textId="77777777" w:rsidR="00EF5F71" w:rsidRDefault="00EF5F71" w:rsidP="00EF5F71">
      <w:pPr>
        <w:rPr>
          <w:rStyle w:val="A14"/>
        </w:rPr>
      </w:pPr>
    </w:p>
    <w:p w14:paraId="4628A580" w14:textId="64E9A2CF" w:rsidR="00EF5F71" w:rsidRDefault="00EF5F71" w:rsidP="00EF5F71">
      <w:pPr>
        <w:rPr>
          <w:rStyle w:val="A14"/>
        </w:rPr>
      </w:pPr>
      <w:r>
        <w:rPr>
          <w:rStyle w:val="A14"/>
        </w:rPr>
        <w:t>Responsible Person: T P Aston.</w:t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</w:r>
      <w:r>
        <w:rPr>
          <w:rStyle w:val="A14"/>
        </w:rPr>
        <w:tab/>
        <w:t xml:space="preserve">Responsible Person Signature: </w:t>
      </w:r>
      <w:r w:rsidR="00342DBF">
        <w:rPr>
          <w:rStyle w:val="A14"/>
        </w:rPr>
        <w:t>Tim Aston</w:t>
      </w:r>
    </w:p>
    <w:p w14:paraId="2061F3B9" w14:textId="0AE3A8D6" w:rsidR="00EF5F71" w:rsidRDefault="00EF5F71" w:rsidP="00EF5F71">
      <w:pPr>
        <w:rPr>
          <w:rStyle w:val="A14"/>
        </w:rPr>
      </w:pPr>
      <w:r>
        <w:rPr>
          <w:rStyle w:val="A14"/>
        </w:rPr>
        <w:t xml:space="preserve">Date </w:t>
      </w:r>
      <w:r w:rsidR="00C279FB" w:rsidRPr="00C279FB">
        <w:rPr>
          <w:rStyle w:val="A14"/>
        </w:rPr>
        <w:t xml:space="preserve">03 December 2021 </w:t>
      </w:r>
      <w:r>
        <w:rPr>
          <w:rStyle w:val="A14"/>
        </w:rPr>
        <w:t>– To be reviewed annually.</w:t>
      </w:r>
    </w:p>
    <w:p w14:paraId="68CFB9F9" w14:textId="77777777" w:rsidR="00EF5F71" w:rsidRDefault="00EF5F71" w:rsidP="00EF5F71">
      <w:pPr>
        <w:rPr>
          <w:rStyle w:val="A14"/>
        </w:rPr>
      </w:pPr>
      <w:r>
        <w:rPr>
          <w:rStyle w:val="A14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5F71" w14:paraId="25581491" w14:textId="77777777" w:rsidTr="00EF5F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763" w14:textId="3238A1E5" w:rsidR="00EF5F71" w:rsidRDefault="00342DBF">
            <w:r w:rsidRPr="00342DBF">
              <w:t>08 Nov 22 - TA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318" w14:textId="77777777" w:rsidR="00EF5F71" w:rsidRDefault="00EF5F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70E" w14:textId="77777777" w:rsidR="00EF5F71" w:rsidRDefault="00EF5F71"/>
        </w:tc>
      </w:tr>
      <w:tr w:rsidR="00EF5F71" w14:paraId="3F98D480" w14:textId="77777777" w:rsidTr="00EF5F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628" w14:textId="77777777" w:rsidR="00EF5F71" w:rsidRDefault="00EF5F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14F" w14:textId="77777777" w:rsidR="00EF5F71" w:rsidRDefault="00EF5F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94E" w14:textId="77777777" w:rsidR="00EF5F71" w:rsidRDefault="00EF5F71"/>
        </w:tc>
      </w:tr>
      <w:tr w:rsidR="00AB6095" w14:paraId="5D3B97EF" w14:textId="77777777" w:rsidTr="00EF5F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4DA" w14:textId="77777777" w:rsidR="00AB6095" w:rsidRDefault="00AB6095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F71" w14:textId="77777777" w:rsidR="00AB6095" w:rsidRDefault="00AB6095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C07E" w14:textId="77777777" w:rsidR="00AB6095" w:rsidRDefault="00AB6095"/>
        </w:tc>
      </w:tr>
      <w:tr w:rsidR="00EF5F71" w14:paraId="10DF2E14" w14:textId="77777777" w:rsidTr="00EF5F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10F" w14:textId="77777777" w:rsidR="00EF5F71" w:rsidRDefault="00EF5F71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F22" w14:textId="77777777" w:rsidR="00EF5F71" w:rsidRDefault="00EF5F71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74C" w14:textId="77777777" w:rsidR="00EF5F71" w:rsidRDefault="00EF5F71"/>
        </w:tc>
      </w:tr>
    </w:tbl>
    <w:p w14:paraId="5CF762F8" w14:textId="77777777" w:rsidR="00CF0B6F" w:rsidRDefault="00CF0B6F" w:rsidP="00EF5F71"/>
    <w:sectPr w:rsidR="00CF0B6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D57C" w14:textId="77777777" w:rsidR="00466C5A" w:rsidRDefault="00466C5A" w:rsidP="004C193D">
      <w:pPr>
        <w:spacing w:after="0" w:line="240" w:lineRule="auto"/>
      </w:pPr>
      <w:r>
        <w:separator/>
      </w:r>
    </w:p>
  </w:endnote>
  <w:endnote w:type="continuationSeparator" w:id="0">
    <w:p w14:paraId="0EE7D54C" w14:textId="77777777" w:rsidR="00466C5A" w:rsidRDefault="00466C5A" w:rsidP="004C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mo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V Almelo">
    <w:altName w:val="FV Almel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7C67" w14:textId="77777777" w:rsidR="00466C5A" w:rsidRDefault="00466C5A" w:rsidP="004C193D">
      <w:pPr>
        <w:spacing w:after="0" w:line="240" w:lineRule="auto"/>
      </w:pPr>
      <w:r>
        <w:separator/>
      </w:r>
    </w:p>
  </w:footnote>
  <w:footnote w:type="continuationSeparator" w:id="0">
    <w:p w14:paraId="128ED6E9" w14:textId="77777777" w:rsidR="00466C5A" w:rsidRDefault="00466C5A" w:rsidP="004C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4CB1" w14:textId="1607AE01" w:rsidR="004C193D" w:rsidRDefault="000121F7" w:rsidP="000121F7">
    <w:pPr>
      <w:pStyle w:val="Default"/>
    </w:pPr>
    <w:r>
      <w:rPr>
        <w:noProof/>
      </w:rPr>
      <w:drawing>
        <wp:inline distT="0" distB="0" distL="0" distR="0" wp14:anchorId="6AFD68BE" wp14:editId="1C25C9FC">
          <wp:extent cx="1040478" cy="626628"/>
          <wp:effectExtent l="0" t="0" r="762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089" cy="643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470AD3" w14:textId="77777777" w:rsidR="004C193D" w:rsidRPr="00EF5F71" w:rsidRDefault="004C193D" w:rsidP="004C193D">
    <w:pPr>
      <w:pStyle w:val="Pa2"/>
      <w:jc w:val="center"/>
      <w:rPr>
        <w:rStyle w:val="A2"/>
        <w:b w:val="0"/>
        <w:color w:val="0000FF"/>
        <w:sz w:val="40"/>
        <w:szCs w:val="40"/>
      </w:rPr>
    </w:pPr>
    <w:r w:rsidRPr="00EF5F71">
      <w:rPr>
        <w:rStyle w:val="A2"/>
        <w:b w:val="0"/>
        <w:color w:val="0000FF"/>
        <w:sz w:val="40"/>
        <w:szCs w:val="40"/>
      </w:rPr>
      <w:t>Work Based Risk Assessments</w:t>
    </w:r>
  </w:p>
  <w:p w14:paraId="5D772967" w14:textId="77777777" w:rsidR="00A6648C" w:rsidRPr="00EF5F71" w:rsidRDefault="00A6648C" w:rsidP="00A6648C">
    <w:pPr>
      <w:pStyle w:val="Default"/>
      <w:jc w:val="center"/>
      <w:rPr>
        <w:color w:val="0000FF"/>
      </w:rPr>
    </w:pPr>
  </w:p>
  <w:p w14:paraId="3F7C2BB6" w14:textId="77777777" w:rsidR="004C193D" w:rsidRDefault="00963ADF" w:rsidP="00963ADF">
    <w:pPr>
      <w:pStyle w:val="Header"/>
      <w:jc w:val="center"/>
      <w:rPr>
        <w:rFonts w:cs="Verdana"/>
        <w:b/>
        <w:bCs/>
        <w:color w:val="0000FF"/>
        <w:sz w:val="36"/>
        <w:szCs w:val="36"/>
      </w:rPr>
    </w:pPr>
    <w:r w:rsidRPr="00EF5F71">
      <w:rPr>
        <w:rFonts w:cs="Verdana"/>
        <w:b/>
        <w:bCs/>
        <w:color w:val="0000FF"/>
        <w:sz w:val="36"/>
        <w:szCs w:val="36"/>
      </w:rPr>
      <w:t>Providing First Aid</w:t>
    </w:r>
  </w:p>
  <w:p w14:paraId="19A5B00C" w14:textId="77777777" w:rsidR="00EF5F71" w:rsidRPr="00EF5F71" w:rsidRDefault="00EF5F71" w:rsidP="00963ADF">
    <w:pPr>
      <w:pStyle w:val="Header"/>
      <w:jc w:val="center"/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3D"/>
    <w:rsid w:val="000121F7"/>
    <w:rsid w:val="00184740"/>
    <w:rsid w:val="00342DBF"/>
    <w:rsid w:val="00466C5A"/>
    <w:rsid w:val="004C193D"/>
    <w:rsid w:val="00707D0A"/>
    <w:rsid w:val="00740AC9"/>
    <w:rsid w:val="00843E98"/>
    <w:rsid w:val="00844B12"/>
    <w:rsid w:val="00963ADF"/>
    <w:rsid w:val="00A6648C"/>
    <w:rsid w:val="00AA2C8B"/>
    <w:rsid w:val="00AB6095"/>
    <w:rsid w:val="00B94F2D"/>
    <w:rsid w:val="00C279FB"/>
    <w:rsid w:val="00CF0B6F"/>
    <w:rsid w:val="00E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43AF58"/>
  <w15:chartTrackingRefBased/>
  <w15:docId w15:val="{5D58CD28-DAF1-4E77-B3A8-69A599A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3D"/>
  </w:style>
  <w:style w:type="paragraph" w:styleId="Footer">
    <w:name w:val="footer"/>
    <w:basedOn w:val="Normal"/>
    <w:link w:val="FooterChar"/>
    <w:uiPriority w:val="99"/>
    <w:unhideWhenUsed/>
    <w:rsid w:val="004C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3D"/>
  </w:style>
  <w:style w:type="paragraph" w:customStyle="1" w:styleId="Default">
    <w:name w:val="Default"/>
    <w:rsid w:val="004C193D"/>
    <w:pPr>
      <w:autoSpaceDE w:val="0"/>
      <w:autoSpaceDN w:val="0"/>
      <w:adjustRightInd w:val="0"/>
      <w:spacing w:after="0" w:line="240" w:lineRule="auto"/>
    </w:pPr>
    <w:rPr>
      <w:rFonts w:ascii="Yummo SemiBold" w:hAnsi="Yummo SemiBold" w:cs="Yummo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C19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193D"/>
    <w:rPr>
      <w:rFonts w:cs="Yummo SemiBold"/>
      <w:b/>
      <w:bCs/>
      <w:color w:val="000000"/>
      <w:sz w:val="66"/>
      <w:szCs w:val="66"/>
    </w:rPr>
  </w:style>
  <w:style w:type="table" w:styleId="TableGrid">
    <w:name w:val="Table Grid"/>
    <w:basedOn w:val="TableNormal"/>
    <w:uiPriority w:val="39"/>
    <w:rsid w:val="004C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7">
    <w:name w:val="A7"/>
    <w:uiPriority w:val="99"/>
    <w:rsid w:val="004C193D"/>
    <w:rPr>
      <w:rFonts w:cs="Verdana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3">
    <w:name w:val="A3"/>
    <w:uiPriority w:val="99"/>
    <w:rsid w:val="004C193D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C193D"/>
    <w:pPr>
      <w:spacing w:line="241" w:lineRule="atLeast"/>
    </w:pPr>
    <w:rPr>
      <w:rFonts w:ascii="Verdana" w:hAnsi="Verdana" w:cstheme="minorBidi"/>
      <w:color w:val="auto"/>
    </w:rPr>
  </w:style>
  <w:style w:type="character" w:customStyle="1" w:styleId="A12">
    <w:name w:val="A12"/>
    <w:uiPriority w:val="99"/>
    <w:rsid w:val="00CF0B6F"/>
    <w:rPr>
      <w:rFonts w:cs="FV Almelo"/>
      <w:color w:val="000000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F"/>
    <w:rPr>
      <w:rFonts w:ascii="Segoe UI" w:hAnsi="Segoe UI" w:cs="Segoe UI"/>
      <w:sz w:val="18"/>
      <w:szCs w:val="18"/>
    </w:rPr>
  </w:style>
  <w:style w:type="character" w:customStyle="1" w:styleId="A14">
    <w:name w:val="A14"/>
    <w:uiPriority w:val="99"/>
    <w:rsid w:val="00CF0B6F"/>
    <w:rPr>
      <w:rFonts w:cs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Sproson</dc:creator>
  <cp:keywords/>
  <dc:description/>
  <cp:lastModifiedBy>Tim Aston</cp:lastModifiedBy>
  <cp:revision>8</cp:revision>
  <cp:lastPrinted>2016-12-24T13:52:00Z</cp:lastPrinted>
  <dcterms:created xsi:type="dcterms:W3CDTF">2021-12-03T17:35:00Z</dcterms:created>
  <dcterms:modified xsi:type="dcterms:W3CDTF">2022-11-08T13:24:00Z</dcterms:modified>
</cp:coreProperties>
</file>